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66AEDD84" w14:textId="77777777" w:rsidR="00DB303A" w:rsidRPr="00604E0A" w:rsidRDefault="00DB303A" w:rsidP="00DB303A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 xml:space="preserve">Istituto Comprensivo “F. </w:t>
            </w:r>
            <w:proofErr w:type="spellStart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Tonolini</w:t>
            </w:r>
            <w:proofErr w:type="spellEnd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D74EC11" w14:textId="77777777" w:rsidR="00DB303A" w:rsidRPr="00604E0A" w:rsidRDefault="00DB303A" w:rsidP="00DB3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hAnsi="Times New Roman" w:cs="Times New Roman"/>
                <w:b/>
                <w:sz w:val="24"/>
                <w:szCs w:val="24"/>
              </w:rPr>
              <w:t>Breno</w:t>
            </w:r>
          </w:p>
          <w:p w14:paraId="7F1ACD66" w14:textId="77777777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PROGRAMMAZIONE DEL CONSIGLIO DI CLASSE</w:t>
            </w:r>
          </w:p>
          <w:p w14:paraId="2ECDF8C7" w14:textId="489B4CD6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Classe  …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…. Tempo (Normale/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Pieno )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………. </w:t>
            </w:r>
          </w:p>
          <w:p w14:paraId="25211297" w14:textId="320F1BC3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Scuola 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primaria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……..</w:t>
            </w:r>
          </w:p>
          <w:p w14:paraId="350CD006" w14:textId="7A35EED0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D33A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D33A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bookmarkStart w:id="1" w:name="_GoBack"/>
            <w:bookmarkEnd w:id="1"/>
          </w:p>
          <w:p w14:paraId="479558C9" w14:textId="77777777" w:rsidR="00DB303A" w:rsidRPr="00604E0A" w:rsidRDefault="00DB303A" w:rsidP="00DB3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FDDC" w14:textId="77777777" w:rsidR="00DB303A" w:rsidRPr="00604E0A" w:rsidRDefault="00DB303A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0BC4557" w14:textId="77777777" w:rsidR="00DB303A" w:rsidRPr="00604E0A" w:rsidRDefault="00DB303A" w:rsidP="00DB303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ELENCO ALUNNI</w:t>
      </w:r>
    </w:p>
    <w:p w14:paraId="31BCFFAF" w14:textId="77777777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9100"/>
      </w:tblGrid>
      <w:tr w:rsidR="00DB303A" w:rsidRPr="00604E0A" w14:paraId="2E84103E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7B0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Alunno/a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AFF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Scuola di provenienza</w:t>
            </w:r>
          </w:p>
        </w:tc>
      </w:tr>
      <w:tr w:rsidR="00DB303A" w:rsidRPr="00604E0A" w14:paraId="03461E8D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F1F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E83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63B546A7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BB39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55C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28144351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2D0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9FD9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727CEF00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B17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1D5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EE71764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CCD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A3B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17D6871F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EFD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1CD2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6CE01293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A25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4AA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4B221BF3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2EB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266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123ED73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DB8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40E2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F7C7EEB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C53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3D66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EA5F928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9CB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438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0CCAACB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51F1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F4B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2A294B40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2D3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3C4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198156D7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FF3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0B82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6F6BBF6F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3D11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692D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4096D39F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E83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F048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0D6E0692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4FF4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31A2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76E02B5F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609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D8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749021AE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1B6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C2E1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6DF8612D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849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DE6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66BD8E93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645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6B2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573BBA92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D9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4FB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0E9CB181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7A1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573D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03A" w:rsidRPr="00604E0A" w14:paraId="24CB7EB0" w14:textId="77777777" w:rsidTr="00DB303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C89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AFDC" w14:textId="77777777" w:rsidR="00DB303A" w:rsidRPr="00604E0A" w:rsidRDefault="00DB303A" w:rsidP="00F2407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90E5B77" w14:textId="0E633C9B" w:rsidR="00DB303A" w:rsidRPr="00604E0A" w:rsidRDefault="00434906" w:rsidP="0009629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04E0A">
        <w:rPr>
          <w:rFonts w:ascii="Times New Roman" w:eastAsia="Arial" w:hAnsi="Times New Roman" w:cs="Times New Roman"/>
          <w:sz w:val="24"/>
          <w:szCs w:val="24"/>
        </w:rPr>
        <w:t xml:space="preserve">Sono </w:t>
      </w:r>
      <w:r w:rsidR="00DB303A" w:rsidRPr="00604E0A">
        <w:rPr>
          <w:rFonts w:ascii="Times New Roman" w:eastAsia="Arial" w:hAnsi="Times New Roman" w:cs="Times New Roman"/>
          <w:sz w:val="24"/>
          <w:szCs w:val="24"/>
        </w:rPr>
        <w:t xml:space="preserve"> presenti</w:t>
      </w:r>
      <w:proofErr w:type="gramEnd"/>
    </w:p>
    <w:p w14:paraId="56D7AF28" w14:textId="77777777" w:rsidR="00DB303A" w:rsidRPr="00604E0A" w:rsidRDefault="00DB303A" w:rsidP="00096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………. alunni stranieri,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6783F3" w14:textId="77777777" w:rsidR="00DB303A" w:rsidRPr="00604E0A" w:rsidRDefault="00DB303A" w:rsidP="00096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3D3DC2C4" w14:textId="77777777" w:rsidR="00DB303A" w:rsidRPr="00604E0A" w:rsidRDefault="00DB303A" w:rsidP="00096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la scuola dell’infanzia; </w:t>
      </w:r>
    </w:p>
    <w:p w14:paraId="0565A99B" w14:textId="77777777" w:rsidR="00DB303A" w:rsidRPr="00604E0A" w:rsidRDefault="00DB303A" w:rsidP="00096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………. giunti in Italia in età prescolare e hanno frequentato …….  anni di scuola dell’Infanzia;</w:t>
      </w:r>
    </w:p>
    <w:p w14:paraId="28284EF7" w14:textId="77777777" w:rsidR="00DB303A" w:rsidRPr="00604E0A" w:rsidRDefault="00DB303A" w:rsidP="00096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…….. alunno giunto dalla Scuola Primaria dell’Istituto di …………….</w:t>
      </w:r>
    </w:p>
    <w:p w14:paraId="2D6A214A" w14:textId="77777777" w:rsidR="00DB303A" w:rsidRPr="00604E0A" w:rsidRDefault="00DB303A" w:rsidP="00096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8BD944" w14:textId="77777777" w:rsidR="00DB303A" w:rsidRPr="00604E0A" w:rsidRDefault="00DB303A" w:rsidP="0009629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Inoltre sono presenti i seguenti alunni con Bisogni Educativi Speciali:</w:t>
      </w:r>
    </w:p>
    <w:p w14:paraId="1F1AE730" w14:textId="77777777" w:rsidR="00DB303A" w:rsidRPr="00604E0A" w:rsidRDefault="00DB303A" w:rsidP="00096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6623DBFA" w14:textId="77777777" w:rsidR="00DB303A" w:rsidRPr="00604E0A" w:rsidRDefault="00DB303A" w:rsidP="00096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……..  alunni DSA per cui è stato redatto un PDP;</w:t>
      </w:r>
    </w:p>
    <w:p w14:paraId="08BAE0DD" w14:textId="77777777" w:rsidR="00DB303A" w:rsidRPr="00604E0A" w:rsidRDefault="00DB303A" w:rsidP="00096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…….. alunni BES per i quali è stato redatto un PDP.</w:t>
      </w:r>
    </w:p>
    <w:p w14:paraId="7E39FA54" w14:textId="2DC7F1D7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679A3D1" w14:textId="0325A2AB" w:rsidR="00DB303A" w:rsidRPr="00604E0A" w:rsidRDefault="00DB303A" w:rsidP="0043490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ELENCO DOCENTI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6448"/>
      </w:tblGrid>
      <w:tr w:rsidR="00DB303A" w:rsidRPr="00604E0A" w14:paraId="5F26B044" w14:textId="77777777" w:rsidTr="00434906">
        <w:tc>
          <w:tcPr>
            <w:tcW w:w="4451" w:type="dxa"/>
          </w:tcPr>
          <w:p w14:paraId="46284521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Docenti </w:t>
            </w:r>
          </w:p>
        </w:tc>
        <w:tc>
          <w:tcPr>
            <w:tcW w:w="6448" w:type="dxa"/>
          </w:tcPr>
          <w:p w14:paraId="11F0D4F7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Disciplina</w:t>
            </w:r>
          </w:p>
        </w:tc>
      </w:tr>
      <w:tr w:rsidR="00DB303A" w:rsidRPr="00604E0A" w14:paraId="5B598E08" w14:textId="77777777" w:rsidTr="00434906">
        <w:tc>
          <w:tcPr>
            <w:tcW w:w="4451" w:type="dxa"/>
          </w:tcPr>
          <w:p w14:paraId="6A4504C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4D64673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Italiano</w:t>
            </w:r>
          </w:p>
        </w:tc>
      </w:tr>
      <w:tr w:rsidR="00DB303A" w:rsidRPr="00604E0A" w14:paraId="17F69DA8" w14:textId="77777777" w:rsidTr="00434906">
        <w:tc>
          <w:tcPr>
            <w:tcW w:w="4451" w:type="dxa"/>
          </w:tcPr>
          <w:p w14:paraId="15AAA43F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E6BC879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Storia</w:t>
            </w:r>
          </w:p>
        </w:tc>
      </w:tr>
      <w:tr w:rsidR="00DB303A" w:rsidRPr="00604E0A" w14:paraId="00A81E09" w14:textId="77777777" w:rsidTr="00434906">
        <w:tc>
          <w:tcPr>
            <w:tcW w:w="4451" w:type="dxa"/>
          </w:tcPr>
          <w:p w14:paraId="6B0AE56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C0ED904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Geografia</w:t>
            </w:r>
          </w:p>
        </w:tc>
      </w:tr>
      <w:tr w:rsidR="00DB303A" w:rsidRPr="00604E0A" w14:paraId="27A1962C" w14:textId="77777777" w:rsidTr="00434906">
        <w:tc>
          <w:tcPr>
            <w:tcW w:w="4451" w:type="dxa"/>
          </w:tcPr>
          <w:p w14:paraId="4C94FFD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0B28646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Matematica</w:t>
            </w:r>
          </w:p>
        </w:tc>
      </w:tr>
      <w:tr w:rsidR="00DB303A" w:rsidRPr="00604E0A" w14:paraId="18DA9F8F" w14:textId="77777777" w:rsidTr="00434906">
        <w:tc>
          <w:tcPr>
            <w:tcW w:w="4451" w:type="dxa"/>
          </w:tcPr>
          <w:p w14:paraId="7D0AD106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2301D87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Scienze</w:t>
            </w:r>
          </w:p>
        </w:tc>
      </w:tr>
      <w:tr w:rsidR="00DB303A" w:rsidRPr="00604E0A" w14:paraId="0423D501" w14:textId="77777777" w:rsidTr="00434906">
        <w:tc>
          <w:tcPr>
            <w:tcW w:w="4451" w:type="dxa"/>
          </w:tcPr>
          <w:p w14:paraId="1627DF4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2ACA43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Inglese</w:t>
            </w:r>
          </w:p>
        </w:tc>
      </w:tr>
      <w:tr w:rsidR="00434906" w:rsidRPr="00604E0A" w14:paraId="69847BCA" w14:textId="77777777" w:rsidTr="00434906">
        <w:tc>
          <w:tcPr>
            <w:tcW w:w="4451" w:type="dxa"/>
          </w:tcPr>
          <w:p w14:paraId="328D9778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CF8A2A4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06" w:rsidRPr="00604E0A" w14:paraId="23790568" w14:textId="77777777" w:rsidTr="00434906">
        <w:tc>
          <w:tcPr>
            <w:tcW w:w="4451" w:type="dxa"/>
          </w:tcPr>
          <w:p w14:paraId="7CAB0A34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8B35963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DA9B3A4" w14:textId="186528A8" w:rsidR="002E3DD3" w:rsidRPr="00096291" w:rsidRDefault="002E3DD3" w:rsidP="0009629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96291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OBIETTIVI METODOLOGICO-TRASVERSALI DEL CONSIGLIO DI CLASSE</w:t>
      </w:r>
    </w:p>
    <w:p w14:paraId="0B27867E" w14:textId="2631BB61" w:rsidR="002E3DD3" w:rsidRPr="00096291" w:rsidRDefault="00931244" w:rsidP="00931244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="002E3DD3" w:rsidRPr="000962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proofErr w:type="spellStart"/>
      <w:r w:rsidR="002E3DD3" w:rsidRPr="00096291">
        <w:rPr>
          <w:rFonts w:ascii="Times New Roman" w:eastAsia="Arial" w:hAnsi="Times New Roman" w:cs="Times New Roman"/>
          <w:color w:val="000000"/>
          <w:sz w:val="24"/>
          <w:szCs w:val="24"/>
        </w:rPr>
        <w:t>C.d.c</w:t>
      </w:r>
      <w:proofErr w:type="spellEnd"/>
      <w:r w:rsidR="002E3DD3" w:rsidRPr="000962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decide di dare la priorità ai seguenti </w:t>
      </w:r>
      <w:r w:rsidR="002E3DD3" w:rsidRPr="00096291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obiettivi trasversali:</w:t>
      </w:r>
    </w:p>
    <w:tbl>
      <w:tblPr>
        <w:tblW w:w="128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625"/>
        <w:gridCol w:w="3263"/>
        <w:gridCol w:w="5672"/>
      </w:tblGrid>
      <w:tr w:rsidR="002E3DD3" w:rsidRPr="00096291" w14:paraId="61B73980" w14:textId="77777777" w:rsidTr="002E3DD3">
        <w:trPr>
          <w:trHeight w:val="23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3E507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340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Obiettivi di apprendimento</w:t>
            </w:r>
          </w:p>
          <w:p w14:paraId="6F15EAF1" w14:textId="77777777" w:rsidR="002E3DD3" w:rsidRPr="00096291" w:rsidRDefault="002E3DD3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E32500" w14:textId="77777777" w:rsidR="002E3DD3" w:rsidRPr="00096291" w:rsidRDefault="002E3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F37CF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Strategie e mediatori comuni del Consiglio di classe (sono quelle che i docenti concordano per stimolare e favorire il raggiungiment</w:t>
            </w: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CA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6F164D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Strumenti </w:t>
            </w:r>
          </w:p>
        </w:tc>
      </w:tr>
      <w:tr w:rsidR="002E3DD3" w:rsidRPr="00096291" w14:paraId="013D8EA6" w14:textId="77777777" w:rsidTr="002E3DD3">
        <w:trPr>
          <w:trHeight w:val="227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4D25BFD0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Attenzione e partecipazione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600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3C179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1Copera prestando/chiedendo aiuto quando necessario </w:t>
            </w:r>
          </w:p>
          <w:p w14:paraId="63613CF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6DA6F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ABA2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F64BA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Partecipa in modo pertinente alla lezione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2936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Attivare lezioni dialogiche</w:t>
            </w:r>
          </w:p>
          <w:p w14:paraId="5161B6D6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B00EC1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Controllare l’attenzione con domande mirate al coinvolgimento attivo e alla verifica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ciascun alunno</w:t>
            </w:r>
          </w:p>
          <w:p w14:paraId="7932C1E0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49E5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c.Utilizzare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frequentemente brevi lezioni frontali ed attività operative di esercitazione</w:t>
            </w:r>
          </w:p>
          <w:p w14:paraId="027A71A8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6E08C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Educare all’ascolto elevando progressivamente la soglia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</w:p>
          <w:p w14:paraId="3BC11C46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6689DC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e. Sollecitare gli interventi coinvolgendo attivamente </w:t>
            </w:r>
          </w:p>
          <w:p w14:paraId="4AC3B45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Valorizzare gli interventi pertinenti e costruttivi</w:t>
            </w:r>
          </w:p>
          <w:p w14:paraId="50EAF594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C0588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Far riflettere sull'appropriatezza degli interventi</w:t>
            </w:r>
          </w:p>
          <w:p w14:paraId="73CD1948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4FC80F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H. </w:t>
            </w:r>
            <w:proofErr w:type="gramStart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Coinvolgere  nei</w:t>
            </w:r>
            <w:proofErr w:type="gramEnd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lavori di gruppo gli alunni meno motivati</w:t>
            </w:r>
          </w:p>
          <w:p w14:paraId="75BAA650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8B341D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i. Comunicare incoraggiando  </w:t>
            </w:r>
          </w:p>
          <w:p w14:paraId="3B5B097D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87C8CB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D90E" w14:textId="77777777" w:rsidR="002E3DD3" w:rsidRPr="00096291" w:rsidRDefault="002E3DD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249C89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del libro di testo anche in formato digitale;</w:t>
            </w:r>
          </w:p>
          <w:p w14:paraId="43A17F9B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Uso di schede e/o </w:t>
            </w:r>
            <w:proofErr w:type="gram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materiali .</w:t>
            </w:r>
            <w:proofErr w:type="gramEnd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predisposti dal docente;</w:t>
            </w:r>
          </w:p>
          <w:p w14:paraId="25A937F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di mezzi audiovisivi;</w:t>
            </w:r>
          </w:p>
          <w:p w14:paraId="67D51D0D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Visite e uscite didattiche per completare e approfondire argomenti svolti nelle varie aree disciplinari;</w:t>
            </w:r>
          </w:p>
          <w:p w14:paraId="75C87481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Utilizzo degli spazi attrezzati a laboratorio per le attività di Arte e Immagine, Scienze, Scienze motorie e sportive, Musica</w:t>
            </w:r>
          </w:p>
          <w:p w14:paraId="262A7193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Carrello digitale per attività di informatica</w:t>
            </w:r>
          </w:p>
          <w:p w14:paraId="4553DFDB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Computer e </w:t>
            </w:r>
            <w:proofErr w:type="spell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Lim</w:t>
            </w:r>
            <w:proofErr w:type="spellEnd"/>
          </w:p>
          <w:p w14:paraId="3DBFAB07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Riviste e/o quotidiani</w:t>
            </w:r>
          </w:p>
          <w:p w14:paraId="7D10F68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i. Esperienze pratiche, uscite sul territorio, attività sportive e culturali, sperimentazioni)</w:t>
            </w:r>
          </w:p>
          <w:p w14:paraId="0ECF2BE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l. strumenti iconici (disegni, schematizzazioni)</w:t>
            </w:r>
          </w:p>
          <w:p w14:paraId="3CD33A78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m. strumenti simbolici (linguaggio verbale e scritto, mappe concettuali, tabelle, grafici…)</w:t>
            </w:r>
          </w:p>
          <w:p w14:paraId="0E76DE5F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strumenti multimediali</w:t>
            </w:r>
          </w:p>
        </w:tc>
      </w:tr>
      <w:tr w:rsidR="002E3DD3" w:rsidRPr="00096291" w14:paraId="03410016" w14:textId="77777777" w:rsidTr="002E3DD3">
        <w:trPr>
          <w:trHeight w:val="178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31962942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Impegno e responsabilità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03B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F292C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Rispetta  ed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esegue le consegne pianificandole con accuratezza entro i tempi stabiliti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B573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Controllare sistematicamente l’esecuzione dei lavori assegnati</w:t>
            </w:r>
          </w:p>
          <w:p w14:paraId="548D0DA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Coinvolgere la famiglia per i casi di scarso impegno</w:t>
            </w:r>
          </w:p>
          <w:p w14:paraId="425290FF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Valorizzare e rinforzare i progressi con esplicitazione verbale</w:t>
            </w:r>
          </w:p>
          <w:p w14:paraId="749156B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Proporre esercitazioni graduate per livelli</w:t>
            </w:r>
          </w:p>
          <w:p w14:paraId="06B94ACF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 Non accettare lavori disordinati e richiederne l’esecuzione</w:t>
            </w:r>
          </w:p>
          <w:p w14:paraId="0D7798E1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Favorire l’autovalutazione e l'autocorrezione consapevole</w:t>
            </w:r>
          </w:p>
          <w:p w14:paraId="4030B3A0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Controllare sistematicamente gli strumenti richiesti</w:t>
            </w:r>
          </w:p>
          <w:p w14:paraId="2767CA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Rispettare i tempi di apprendimento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E41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DD3" w:rsidRPr="00096291" w14:paraId="335D08A2" w14:textId="77777777" w:rsidTr="002E3DD3">
        <w:trPr>
          <w:trHeight w:val="14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14:paraId="6FACED68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Autocontrollo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AF6F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Interagisce in situazioni comunicative rispettando interlocutori e regole </w:t>
            </w:r>
          </w:p>
          <w:p w14:paraId="5F83217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6F060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Mostra empatia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642C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Condividere e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discutere  norme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 regole collettive </w:t>
            </w:r>
          </w:p>
          <w:p w14:paraId="33EFC8E6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Far riflettere e far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autovalutare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 alunni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  comportamenti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inadeguati</w:t>
            </w:r>
          </w:p>
          <w:p w14:paraId="10FADC06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79C10" w14:textId="77777777" w:rsidR="002E3DD3" w:rsidRPr="00096291" w:rsidRDefault="002E3DD3" w:rsidP="002E3D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Lavorare </w:t>
            </w:r>
            <w:proofErr w:type="gramStart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 gruppo</w:t>
            </w:r>
            <w:proofErr w:type="gramEnd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a coppie.</w:t>
            </w:r>
          </w:p>
          <w:p w14:paraId="248AC909" w14:textId="77777777" w:rsidR="002E3DD3" w:rsidRPr="00096291" w:rsidRDefault="002E3DD3" w:rsidP="002E3D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Sostenere e implementare Cooperative learning</w:t>
            </w:r>
          </w:p>
          <w:p w14:paraId="7B4F3316" w14:textId="77777777" w:rsidR="002E3DD3" w:rsidRPr="00096291" w:rsidRDefault="002E3DD3">
            <w:pPr>
              <w:ind w:left="1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B8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20F2BD" w14:textId="77777777" w:rsidR="002E3DD3" w:rsidRPr="00096291" w:rsidRDefault="002E3DD3" w:rsidP="002E3DD3">
      <w:pPr>
        <w:ind w:left="108" w:hanging="1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DA65131" w14:textId="2A6A5D72" w:rsidR="00FC7963" w:rsidRDefault="0041592E" w:rsidP="00434906">
      <w:pPr>
        <w:pStyle w:val="Paragrafoelenco"/>
        <w:numPr>
          <w:ilvl w:val="0"/>
          <w:numId w:val="6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sz w:val="24"/>
          <w:szCs w:val="24"/>
        </w:rPr>
        <w:t>PROGETTI</w:t>
      </w:r>
      <w:r w:rsidR="00B77FC5">
        <w:rPr>
          <w:rFonts w:ascii="Times New Roman" w:eastAsia="Arial" w:hAnsi="Times New Roman" w:cs="Times New Roman"/>
          <w:b/>
          <w:sz w:val="24"/>
          <w:szCs w:val="24"/>
        </w:rPr>
        <w:t>, USCITE E VISITE DIDATTICHE</w:t>
      </w:r>
    </w:p>
    <w:p w14:paraId="4D8FA406" w14:textId="37CB253A" w:rsidR="00B77FC5" w:rsidRPr="00604E0A" w:rsidRDefault="00B77FC5" w:rsidP="00B77FC5">
      <w:pPr>
        <w:pStyle w:val="Paragrafoelenco"/>
        <w:numPr>
          <w:ilvl w:val="0"/>
          <w:numId w:val="13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Progetti d’Istituto e di plesso</w:t>
      </w:r>
    </w:p>
    <w:tbl>
      <w:tblPr>
        <w:tblStyle w:val="a"/>
        <w:tblW w:w="13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85"/>
        <w:gridCol w:w="2861"/>
        <w:gridCol w:w="2766"/>
        <w:gridCol w:w="2744"/>
      </w:tblGrid>
      <w:tr w:rsidR="00FC7963" w:rsidRPr="00604E0A" w14:paraId="7E869C69" w14:textId="77777777">
        <w:tc>
          <w:tcPr>
            <w:tcW w:w="2760" w:type="dxa"/>
            <w:vAlign w:val="center"/>
          </w:tcPr>
          <w:p w14:paraId="6085A0D0" w14:textId="0BF06187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 w:rsidR="00820A0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itolo progetto</w:t>
            </w:r>
          </w:p>
        </w:tc>
        <w:tc>
          <w:tcPr>
            <w:tcW w:w="2785" w:type="dxa"/>
            <w:vAlign w:val="center"/>
          </w:tcPr>
          <w:p w14:paraId="01772781" w14:textId="1AECDBFC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 w:rsidR="00820A0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ema/finalità</w:t>
            </w:r>
          </w:p>
          <w:p w14:paraId="53332E78" w14:textId="77777777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F8873EF" w14:textId="55F7BDB5" w:rsidR="00820A04" w:rsidRPr="00604E0A" w:rsidRDefault="00820A04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empi 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8A8AAF" w14:textId="69DB4BD8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76F73FC0" w14:textId="6362D694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 w:rsidR="00820A0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ocenti e/o discipline coinvolte </w:t>
            </w:r>
            <w:r w:rsidR="00820A04" w:rsidRPr="00820A04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(+eventuale esperto)</w:t>
            </w:r>
          </w:p>
        </w:tc>
        <w:tc>
          <w:tcPr>
            <w:tcW w:w="2744" w:type="dxa"/>
            <w:vAlign w:val="center"/>
          </w:tcPr>
          <w:p w14:paraId="1E6AB3F6" w14:textId="1203C058" w:rsidR="00FC7963" w:rsidRPr="00604E0A" w:rsidRDefault="00820A04" w:rsidP="00820A0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ollaborazione con enti/Associazioni</w:t>
            </w:r>
          </w:p>
        </w:tc>
      </w:tr>
      <w:tr w:rsidR="00FC7963" w:rsidRPr="00604E0A" w14:paraId="2CCD7CD5" w14:textId="77777777">
        <w:tc>
          <w:tcPr>
            <w:tcW w:w="2760" w:type="dxa"/>
          </w:tcPr>
          <w:p w14:paraId="4B3FDACB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BB98B8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More </w:t>
            </w:r>
            <w:proofErr w:type="spellStart"/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please</w:t>
            </w:r>
            <w:proofErr w:type="spellEnd"/>
          </w:p>
          <w:p w14:paraId="482A24C3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3D13691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C271777" w14:textId="0A1DE415" w:rsidR="00FC7963" w:rsidRPr="00604E0A" w:rsidRDefault="00A6276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Potenziamento l</w:t>
            </w:r>
            <w:r w:rsidR="0041592E"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ingua inglese</w:t>
            </w:r>
          </w:p>
        </w:tc>
        <w:tc>
          <w:tcPr>
            <w:tcW w:w="2861" w:type="dxa"/>
          </w:tcPr>
          <w:p w14:paraId="62BC124F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41757FC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Madrelingua inglese</w:t>
            </w:r>
          </w:p>
        </w:tc>
        <w:tc>
          <w:tcPr>
            <w:tcW w:w="2766" w:type="dxa"/>
          </w:tcPr>
          <w:p w14:paraId="6E973EFA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57F442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Lingua inglese</w:t>
            </w:r>
          </w:p>
        </w:tc>
        <w:tc>
          <w:tcPr>
            <w:tcW w:w="2744" w:type="dxa"/>
          </w:tcPr>
          <w:p w14:paraId="38425022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308FF1E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1 ora a settimana da novembre a giugno</w:t>
            </w:r>
          </w:p>
          <w:p w14:paraId="6B3008C6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6C7F0D3C" w14:textId="77777777">
        <w:tc>
          <w:tcPr>
            <w:tcW w:w="2760" w:type="dxa"/>
          </w:tcPr>
          <w:p w14:paraId="623AB63E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16E519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Prevenzione delle difficoltà di apprendimento</w:t>
            </w:r>
          </w:p>
          <w:p w14:paraId="003C413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29E48B4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57D41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Screening dislessia</w:t>
            </w:r>
          </w:p>
        </w:tc>
        <w:tc>
          <w:tcPr>
            <w:tcW w:w="2861" w:type="dxa"/>
          </w:tcPr>
          <w:p w14:paraId="1D6FD790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6AD700C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Logopedista</w:t>
            </w:r>
          </w:p>
          <w:p w14:paraId="26B07A2A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Insegnante referente per l’inclusione</w:t>
            </w:r>
          </w:p>
        </w:tc>
        <w:tc>
          <w:tcPr>
            <w:tcW w:w="2766" w:type="dxa"/>
          </w:tcPr>
          <w:p w14:paraId="5B4B761F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8FF6D6F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Lingua italiana</w:t>
            </w:r>
          </w:p>
        </w:tc>
        <w:tc>
          <w:tcPr>
            <w:tcW w:w="2744" w:type="dxa"/>
          </w:tcPr>
          <w:p w14:paraId="7A1623EC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E6D047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2 interventi con i bambini a gennaio e maggio a seconda della richiesta delle insegnanti di classe</w:t>
            </w:r>
          </w:p>
          <w:p w14:paraId="7750A962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540E9E16" w14:textId="77777777">
        <w:tc>
          <w:tcPr>
            <w:tcW w:w="2760" w:type="dxa"/>
          </w:tcPr>
          <w:p w14:paraId="612BA1B8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1E7F179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Progetto inclusione</w:t>
            </w:r>
          </w:p>
        </w:tc>
        <w:tc>
          <w:tcPr>
            <w:tcW w:w="2785" w:type="dxa"/>
          </w:tcPr>
          <w:p w14:paraId="1A27A2CC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D9D3EE7" w14:textId="3E0C2F93" w:rsidR="00FC7963" w:rsidRPr="00604E0A" w:rsidRDefault="00A6276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Sensibilizzare sul tema dell’i</w:t>
            </w:r>
            <w:r w:rsidR="0041592E"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nclusione</w:t>
            </w:r>
          </w:p>
        </w:tc>
        <w:tc>
          <w:tcPr>
            <w:tcW w:w="2861" w:type="dxa"/>
          </w:tcPr>
          <w:p w14:paraId="1483191C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66FDF3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Nessuna</w:t>
            </w:r>
          </w:p>
        </w:tc>
        <w:tc>
          <w:tcPr>
            <w:tcW w:w="2766" w:type="dxa"/>
          </w:tcPr>
          <w:p w14:paraId="7E28FE48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5B01A67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Tutti i docenti</w:t>
            </w:r>
          </w:p>
          <w:p w14:paraId="4FF199D7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2A79E5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371D275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Aprile</w:t>
            </w:r>
          </w:p>
          <w:p w14:paraId="70A3B97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0"/>
        <w:tblW w:w="13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85"/>
        <w:gridCol w:w="2861"/>
        <w:gridCol w:w="2766"/>
        <w:gridCol w:w="2744"/>
      </w:tblGrid>
      <w:tr w:rsidR="00FC7963" w:rsidRPr="00604E0A" w14:paraId="03879A0D" w14:textId="77777777">
        <w:tc>
          <w:tcPr>
            <w:tcW w:w="2760" w:type="dxa"/>
            <w:vAlign w:val="center"/>
          </w:tcPr>
          <w:p w14:paraId="4DFA4CF5" w14:textId="6CC26447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0E1398F2" w14:textId="77777777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0DF474B" w14:textId="15B21AFF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0BED7BF" w14:textId="636430D4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313393D" w14:textId="77777777" w:rsidR="00FC7963" w:rsidRPr="00604E0A" w:rsidRDefault="00FC796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C7963" w:rsidRPr="00604E0A" w14:paraId="710FAA8A" w14:textId="77777777">
        <w:tc>
          <w:tcPr>
            <w:tcW w:w="2760" w:type="dxa"/>
          </w:tcPr>
          <w:p w14:paraId="042DA3BE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5EF5A48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 scuola con il parco</w:t>
            </w:r>
          </w:p>
        </w:tc>
        <w:tc>
          <w:tcPr>
            <w:tcW w:w="2785" w:type="dxa"/>
          </w:tcPr>
          <w:p w14:paraId="2A67671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BEA4BD2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ambientale: la semina dei cereali.</w:t>
            </w:r>
          </w:p>
          <w:p w14:paraId="466BA429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2A858FD0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0EAED03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Parco dell’Adamello</w:t>
            </w:r>
          </w:p>
        </w:tc>
        <w:tc>
          <w:tcPr>
            <w:tcW w:w="2766" w:type="dxa"/>
          </w:tcPr>
          <w:p w14:paraId="2F936CC0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BFC15D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civica</w:t>
            </w:r>
          </w:p>
          <w:p w14:paraId="6869EECA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744" w:type="dxa"/>
          </w:tcPr>
          <w:p w14:paraId="42FAABB3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599D695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Due lezioni in classe (da 2 ore ciascuna) e un’uscita sul territorio</w:t>
            </w:r>
          </w:p>
          <w:p w14:paraId="19C9E2D4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167FC1FF" w14:textId="77777777">
        <w:tc>
          <w:tcPr>
            <w:tcW w:w="2760" w:type="dxa"/>
          </w:tcPr>
          <w:p w14:paraId="010E73F0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2825EC9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Libri ad arte</w:t>
            </w:r>
          </w:p>
          <w:p w14:paraId="7E7AF904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EB01C67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53E8D1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BB74D85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Lettura animata</w:t>
            </w:r>
          </w:p>
        </w:tc>
        <w:tc>
          <w:tcPr>
            <w:tcW w:w="2861" w:type="dxa"/>
          </w:tcPr>
          <w:p w14:paraId="2225E0ED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232B65F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Nessuna</w:t>
            </w:r>
          </w:p>
        </w:tc>
        <w:tc>
          <w:tcPr>
            <w:tcW w:w="2766" w:type="dxa"/>
          </w:tcPr>
          <w:p w14:paraId="0E8B1EED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A2E175C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Lingua italiana</w:t>
            </w:r>
          </w:p>
          <w:p w14:paraId="2542CCCF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Arte e immagine</w:t>
            </w:r>
          </w:p>
          <w:p w14:paraId="0EB7F75F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299A6A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Docenti responsabili del progetto</w:t>
            </w:r>
          </w:p>
          <w:p w14:paraId="1B9AC516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B8798DD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C000EC8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12 ore in incontri con date da definirsi</w:t>
            </w:r>
          </w:p>
          <w:p w14:paraId="6943E6D8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FBE4A7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C7963" w:rsidRPr="00604E0A" w14:paraId="19E49008" w14:textId="77777777">
        <w:tc>
          <w:tcPr>
            <w:tcW w:w="2760" w:type="dxa"/>
          </w:tcPr>
          <w:p w14:paraId="3E4219B2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8E09523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Corpo, movimento e sport</w:t>
            </w:r>
          </w:p>
          <w:p w14:paraId="2AC62088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DAB97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B096BE3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7CA7A6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psicomotoria</w:t>
            </w:r>
          </w:p>
        </w:tc>
        <w:tc>
          <w:tcPr>
            <w:tcW w:w="2861" w:type="dxa"/>
          </w:tcPr>
          <w:p w14:paraId="70387061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03C3AB7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Psicomotricista </w:t>
            </w:r>
          </w:p>
        </w:tc>
        <w:tc>
          <w:tcPr>
            <w:tcW w:w="2766" w:type="dxa"/>
          </w:tcPr>
          <w:p w14:paraId="61A55386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821BBD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fisica</w:t>
            </w:r>
          </w:p>
        </w:tc>
        <w:tc>
          <w:tcPr>
            <w:tcW w:w="2744" w:type="dxa"/>
          </w:tcPr>
          <w:p w14:paraId="006EF642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E9F83A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10 incontri per un’ora settimanale ciascuno</w:t>
            </w:r>
          </w:p>
        </w:tc>
      </w:tr>
    </w:tbl>
    <w:p w14:paraId="6E39A0CA" w14:textId="77777777" w:rsidR="00705D63" w:rsidRDefault="00705D63" w:rsidP="00705D63">
      <w:pPr>
        <w:pStyle w:val="Paragrafoelenco"/>
        <w:spacing w:after="0" w:line="480" w:lineRule="auto"/>
        <w:ind w:left="1571"/>
        <w:rPr>
          <w:rFonts w:ascii="Times New Roman" w:eastAsia="Arial" w:hAnsi="Times New Roman" w:cs="Times New Roman"/>
          <w:b/>
          <w:sz w:val="24"/>
          <w:szCs w:val="24"/>
        </w:rPr>
      </w:pPr>
    </w:p>
    <w:p w14:paraId="5B920795" w14:textId="77777777" w:rsidR="00705D63" w:rsidRDefault="00705D63" w:rsidP="00705D63">
      <w:pPr>
        <w:pStyle w:val="Paragrafoelenco"/>
        <w:spacing w:after="0" w:line="480" w:lineRule="auto"/>
        <w:ind w:left="1571"/>
        <w:rPr>
          <w:rFonts w:ascii="Times New Roman" w:eastAsia="Arial" w:hAnsi="Times New Roman" w:cs="Times New Roman"/>
          <w:b/>
          <w:sz w:val="24"/>
          <w:szCs w:val="24"/>
        </w:rPr>
      </w:pPr>
    </w:p>
    <w:p w14:paraId="7B5D5553" w14:textId="5E84536B" w:rsidR="00C32E6A" w:rsidRPr="00705D63" w:rsidRDefault="00B77FC5" w:rsidP="00705D63">
      <w:pPr>
        <w:pStyle w:val="Paragrafoelenco"/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05D63">
        <w:rPr>
          <w:rFonts w:ascii="Times New Roman" w:eastAsia="Arial" w:hAnsi="Times New Roman" w:cs="Times New Roman"/>
          <w:b/>
          <w:sz w:val="24"/>
          <w:szCs w:val="24"/>
        </w:rPr>
        <w:t>Uscite/Visite didattiche</w:t>
      </w:r>
    </w:p>
    <w:tbl>
      <w:tblPr>
        <w:tblStyle w:val="Grigliatabella"/>
        <w:tblW w:w="0" w:type="auto"/>
        <w:tblInd w:w="1571" w:type="dxa"/>
        <w:tblLook w:val="04A0" w:firstRow="1" w:lastRow="0" w:firstColumn="1" w:lastColumn="0" w:noHBand="0" w:noVBand="1"/>
      </w:tblPr>
      <w:tblGrid>
        <w:gridCol w:w="3157"/>
        <w:gridCol w:w="3278"/>
        <w:gridCol w:w="3214"/>
        <w:gridCol w:w="3056"/>
      </w:tblGrid>
      <w:tr w:rsidR="00B44D5A" w14:paraId="2B3CAE61" w14:textId="77777777" w:rsidTr="00C32E6A">
        <w:tc>
          <w:tcPr>
            <w:tcW w:w="3569" w:type="dxa"/>
          </w:tcPr>
          <w:p w14:paraId="57E8C1D1" w14:textId="249B49CB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Destinazione</w:t>
            </w:r>
          </w:p>
        </w:tc>
        <w:tc>
          <w:tcPr>
            <w:tcW w:w="3569" w:type="dxa"/>
          </w:tcPr>
          <w:p w14:paraId="17605D13" w14:textId="10457396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Motivazione/scopo</w:t>
            </w:r>
          </w:p>
        </w:tc>
        <w:tc>
          <w:tcPr>
            <w:tcW w:w="3569" w:type="dxa"/>
          </w:tcPr>
          <w:p w14:paraId="66DF55D3" w14:textId="1FA4264E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ocenti e/o discipline/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classi  coinvolte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</w:tcPr>
          <w:p w14:paraId="20EC7B23" w14:textId="5C4B118C" w:rsidR="00C32E6A" w:rsidRDefault="00B44D5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Periodo</w:t>
            </w:r>
          </w:p>
        </w:tc>
      </w:tr>
      <w:tr w:rsidR="00B44D5A" w14:paraId="31792AFA" w14:textId="77777777" w:rsidTr="00C32E6A">
        <w:tc>
          <w:tcPr>
            <w:tcW w:w="3569" w:type="dxa"/>
          </w:tcPr>
          <w:p w14:paraId="51FA8FB6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468161B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824CD3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6E2AFA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1D4E5EED" w14:textId="77777777" w:rsidTr="00C32E6A">
        <w:tc>
          <w:tcPr>
            <w:tcW w:w="3569" w:type="dxa"/>
          </w:tcPr>
          <w:p w14:paraId="1072911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634D1C9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360C8D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3068CA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391F8336" w14:textId="77777777" w:rsidTr="00C32E6A">
        <w:tc>
          <w:tcPr>
            <w:tcW w:w="3569" w:type="dxa"/>
          </w:tcPr>
          <w:p w14:paraId="629C5A6D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2345E78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BCF2CE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5F9BEF4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3888C17D" w14:textId="77777777" w:rsidTr="00C32E6A">
        <w:tc>
          <w:tcPr>
            <w:tcW w:w="3569" w:type="dxa"/>
          </w:tcPr>
          <w:p w14:paraId="08F9900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917151D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591D8B2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732F25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44D5A" w14:paraId="7D09CD78" w14:textId="77777777" w:rsidTr="00C32E6A">
        <w:tc>
          <w:tcPr>
            <w:tcW w:w="3569" w:type="dxa"/>
          </w:tcPr>
          <w:p w14:paraId="71739ADE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B093B45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2C33B363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675B767" w14:textId="77777777" w:rsidR="00C32E6A" w:rsidRDefault="00C32E6A" w:rsidP="00C32E6A">
            <w:pPr>
              <w:pStyle w:val="Paragrafoelenco"/>
              <w:spacing w:line="48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4205EC9C" w14:textId="77777777" w:rsidR="00B77FC5" w:rsidRPr="00B77FC5" w:rsidRDefault="00B77FC5" w:rsidP="00B77FC5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ADA6CFE" w14:textId="1B86388E" w:rsidR="00434906" w:rsidRPr="00604E0A" w:rsidRDefault="00434906" w:rsidP="00434906">
      <w:pPr>
        <w:pStyle w:val="Paragrafoelenco"/>
        <w:numPr>
          <w:ilvl w:val="0"/>
          <w:numId w:val="6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04E0A">
        <w:rPr>
          <w:rFonts w:ascii="Times New Roman" w:eastAsia="Arial" w:hAnsi="Times New Roman" w:cs="Times New Roman"/>
          <w:b/>
          <w:sz w:val="24"/>
          <w:szCs w:val="24"/>
        </w:rPr>
        <w:t>UDA INTERDISCIPLINARI</w:t>
      </w:r>
      <w:r w:rsidR="009838A4" w:rsidRPr="00604E0A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9838A4" w:rsidRPr="00705D6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inserire </w:t>
      </w:r>
      <w:r w:rsidR="00705D6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anche </w:t>
      </w:r>
      <w:r w:rsidR="009838A4" w:rsidRPr="00705D63">
        <w:rPr>
          <w:rFonts w:ascii="Times New Roman" w:eastAsia="Arial" w:hAnsi="Times New Roman" w:cs="Times New Roman"/>
          <w:b/>
          <w:i/>
          <w:sz w:val="24"/>
          <w:szCs w:val="24"/>
        </w:rPr>
        <w:t>i progetti di classe</w:t>
      </w:r>
      <w:r w:rsidR="009838A4" w:rsidRPr="00604E0A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7893F2EF" w14:textId="02C41007" w:rsidR="00434906" w:rsidRPr="00604E0A" w:rsidRDefault="00434906" w:rsidP="00434906">
      <w:pPr>
        <w:spacing w:after="0" w:line="240" w:lineRule="auto"/>
        <w:ind w:left="360"/>
        <w:rPr>
          <w:rFonts w:ascii="Times New Roman" w:eastAsia="Arial" w:hAnsi="Times New Roman" w:cs="Times New Roman"/>
          <w:color w:val="0000FF"/>
          <w:sz w:val="24"/>
          <w:szCs w:val="24"/>
        </w:rPr>
      </w:pPr>
    </w:p>
    <w:tbl>
      <w:tblPr>
        <w:tblStyle w:val="a3"/>
        <w:tblW w:w="13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85"/>
        <w:gridCol w:w="2861"/>
        <w:gridCol w:w="2766"/>
        <w:gridCol w:w="2744"/>
      </w:tblGrid>
      <w:tr w:rsidR="00434906" w:rsidRPr="00604E0A" w14:paraId="01AFDCE7" w14:textId="77777777" w:rsidTr="00DB5B36">
        <w:tc>
          <w:tcPr>
            <w:tcW w:w="2760" w:type="dxa"/>
          </w:tcPr>
          <w:p w14:paraId="5EDBB089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TITOLO </w:t>
            </w:r>
          </w:p>
          <w:p w14:paraId="2D105F66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UDA</w:t>
            </w:r>
          </w:p>
        </w:tc>
        <w:tc>
          <w:tcPr>
            <w:tcW w:w="2785" w:type="dxa"/>
          </w:tcPr>
          <w:p w14:paraId="6828878C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ARGOMENTO E/O OBIETTIVI / COMPETENZE</w:t>
            </w:r>
          </w:p>
        </w:tc>
        <w:tc>
          <w:tcPr>
            <w:tcW w:w="2861" w:type="dxa"/>
          </w:tcPr>
          <w:p w14:paraId="75E4E83D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COLLABORAZIONE CON ENTI E ASSOCIAZIONI</w:t>
            </w:r>
          </w:p>
        </w:tc>
        <w:tc>
          <w:tcPr>
            <w:tcW w:w="2766" w:type="dxa"/>
          </w:tcPr>
          <w:p w14:paraId="69AE58F4" w14:textId="3F1C18B3" w:rsidR="00434906" w:rsidRPr="00604E0A" w:rsidRDefault="00B44D5A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DOCENTI E/O DISCIPLINE COINVOLTE </w:t>
            </w:r>
          </w:p>
        </w:tc>
        <w:tc>
          <w:tcPr>
            <w:tcW w:w="2744" w:type="dxa"/>
          </w:tcPr>
          <w:p w14:paraId="60977EF3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TEMPI </w:t>
            </w:r>
          </w:p>
          <w:p w14:paraId="2EEE2937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434906" w:rsidRPr="00604E0A" w14:paraId="2ABE5F5D" w14:textId="77777777" w:rsidTr="00DB5B36">
        <w:tc>
          <w:tcPr>
            <w:tcW w:w="2760" w:type="dxa"/>
          </w:tcPr>
          <w:p w14:paraId="52BA4D0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2AE25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Scopriamo le stagioni!</w:t>
            </w:r>
          </w:p>
        </w:tc>
        <w:tc>
          <w:tcPr>
            <w:tcW w:w="2785" w:type="dxa"/>
          </w:tcPr>
          <w:p w14:paraId="1839DC54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EC6493F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Cogliere le peculiarità di ogni stagione e i cambiamenti ambientali.</w:t>
            </w:r>
          </w:p>
          <w:p w14:paraId="17F4E1B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83C54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341D8A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5E34CB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Nessuna</w:t>
            </w:r>
          </w:p>
        </w:tc>
        <w:tc>
          <w:tcPr>
            <w:tcW w:w="2766" w:type="dxa"/>
          </w:tcPr>
          <w:p w14:paraId="2D1BF45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4786D1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civica</w:t>
            </w:r>
          </w:p>
          <w:p w14:paraId="3AFED96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Scienze</w:t>
            </w:r>
          </w:p>
          <w:p w14:paraId="5DE67B5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Arte</w:t>
            </w:r>
          </w:p>
          <w:p w14:paraId="6E1774C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Musica</w:t>
            </w:r>
          </w:p>
          <w:p w14:paraId="14E8CA65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Tecnologia</w:t>
            </w:r>
          </w:p>
          <w:p w14:paraId="41A94A2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Italiano</w:t>
            </w:r>
          </w:p>
          <w:p w14:paraId="168E7C42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341AB64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9591D1B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Una settimana all’inizio di ogni stagione.</w:t>
            </w:r>
          </w:p>
        </w:tc>
      </w:tr>
      <w:tr w:rsidR="00434906" w:rsidRPr="00604E0A" w14:paraId="5AD3D71A" w14:textId="77777777" w:rsidTr="00DB5B36">
        <w:tc>
          <w:tcPr>
            <w:tcW w:w="2760" w:type="dxa"/>
          </w:tcPr>
          <w:p w14:paraId="645D425B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8C7998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Accoglienza</w:t>
            </w:r>
          </w:p>
          <w:p w14:paraId="4C592B7A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3E5CEF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240FBC5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Scoprire i propri talenti e darsi un obiettivo di crescita.</w:t>
            </w:r>
          </w:p>
        </w:tc>
        <w:tc>
          <w:tcPr>
            <w:tcW w:w="2861" w:type="dxa"/>
          </w:tcPr>
          <w:p w14:paraId="420796F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836AEC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Nessuna</w:t>
            </w:r>
          </w:p>
        </w:tc>
        <w:tc>
          <w:tcPr>
            <w:tcW w:w="2766" w:type="dxa"/>
          </w:tcPr>
          <w:p w14:paraId="24DC2BF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8E64A4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Italiano</w:t>
            </w:r>
          </w:p>
          <w:p w14:paraId="4AB7A1DF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civica</w:t>
            </w:r>
          </w:p>
          <w:p w14:paraId="01C9CDF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Arte e immagine</w:t>
            </w:r>
          </w:p>
          <w:p w14:paraId="35F044EB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Tecnologia</w:t>
            </w:r>
          </w:p>
          <w:p w14:paraId="5D90B554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3892CB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08509C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Prime settimane di scuola</w:t>
            </w:r>
          </w:p>
        </w:tc>
      </w:tr>
      <w:tr w:rsidR="00434906" w:rsidRPr="00604E0A" w14:paraId="03E25341" w14:textId="77777777" w:rsidTr="00DB5B36">
        <w:tc>
          <w:tcPr>
            <w:tcW w:w="2760" w:type="dxa"/>
          </w:tcPr>
          <w:p w14:paraId="0BEFDDCF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0C1D0E1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alimentare (Merenda sana)</w:t>
            </w:r>
          </w:p>
          <w:p w14:paraId="51B3460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dxa"/>
          </w:tcPr>
          <w:p w14:paraId="6593408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5D206DA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alimentare</w:t>
            </w:r>
          </w:p>
          <w:p w14:paraId="401AEF31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1" w:type="dxa"/>
          </w:tcPr>
          <w:p w14:paraId="6456F0A2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765A5BC7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Collegamenti con i progetti “Latte nelle scuole” e “Frutta nelle scuole”.</w:t>
            </w:r>
          </w:p>
        </w:tc>
        <w:tc>
          <w:tcPr>
            <w:tcW w:w="2766" w:type="dxa"/>
          </w:tcPr>
          <w:p w14:paraId="037FD4D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5A14CCD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civica</w:t>
            </w:r>
          </w:p>
          <w:p w14:paraId="6B0234C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Scienze</w:t>
            </w:r>
          </w:p>
          <w:p w14:paraId="4EB0BC9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4" w:type="dxa"/>
          </w:tcPr>
          <w:p w14:paraId="6D3FF38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496D5F0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Durante tutto l’anno scolastico</w:t>
            </w:r>
          </w:p>
        </w:tc>
      </w:tr>
      <w:tr w:rsidR="00434906" w:rsidRPr="00604E0A" w14:paraId="6297E1D0" w14:textId="77777777" w:rsidTr="00DB5B36">
        <w:tc>
          <w:tcPr>
            <w:tcW w:w="2760" w:type="dxa"/>
          </w:tcPr>
          <w:p w14:paraId="1CA08655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4E3AA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Educazione stradale (A spasso per la città: il pedone).</w:t>
            </w:r>
          </w:p>
          <w:p w14:paraId="352DE9D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D70EBFF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1A5806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Conoscere le principali norme per i pedoni.</w:t>
            </w:r>
          </w:p>
          <w:p w14:paraId="7DAFB57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D1ADE2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Riconoscere la segnaletica che il pedone deve rispettare.</w:t>
            </w:r>
          </w:p>
        </w:tc>
        <w:tc>
          <w:tcPr>
            <w:tcW w:w="2861" w:type="dxa"/>
          </w:tcPr>
          <w:p w14:paraId="7F08A98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A5C14CF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Polizia locale (vigili)</w:t>
            </w:r>
          </w:p>
        </w:tc>
        <w:tc>
          <w:tcPr>
            <w:tcW w:w="2766" w:type="dxa"/>
          </w:tcPr>
          <w:p w14:paraId="0996F36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F03DA8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Educazione civica</w:t>
            </w:r>
          </w:p>
          <w:p w14:paraId="51E45F43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Italiano</w:t>
            </w:r>
          </w:p>
          <w:p w14:paraId="412779E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Matematica</w:t>
            </w:r>
          </w:p>
          <w:p w14:paraId="227CC10E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Inglese</w:t>
            </w:r>
          </w:p>
          <w:p w14:paraId="2706EEA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Geografia</w:t>
            </w:r>
          </w:p>
          <w:p w14:paraId="4FFE8231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Tecnologia</w:t>
            </w:r>
          </w:p>
          <w:p w14:paraId="71D55F80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Arte e immagine</w:t>
            </w:r>
          </w:p>
        </w:tc>
        <w:tc>
          <w:tcPr>
            <w:tcW w:w="2744" w:type="dxa"/>
          </w:tcPr>
          <w:p w14:paraId="21BD9934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1AB225B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Marzo- aprile</w:t>
            </w:r>
          </w:p>
          <w:p w14:paraId="1D51B4F5" w14:textId="032D17A4" w:rsidR="00434906" w:rsidRPr="00B44D5A" w:rsidRDefault="00434906" w:rsidP="00B44D5A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4D5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re complessive</w:t>
            </w:r>
          </w:p>
        </w:tc>
      </w:tr>
    </w:tbl>
    <w:p w14:paraId="166BFF27" w14:textId="77777777" w:rsidR="009838A4" w:rsidRPr="00604E0A" w:rsidRDefault="009838A4">
      <w:pPr>
        <w:rPr>
          <w:rFonts w:ascii="Times New Roman" w:hAnsi="Times New Roman" w:cs="Times New Roman"/>
          <w:sz w:val="24"/>
          <w:szCs w:val="24"/>
        </w:rPr>
      </w:pPr>
    </w:p>
    <w:p w14:paraId="01BE0D01" w14:textId="28D25617" w:rsidR="009838A4" w:rsidRPr="00B44D5A" w:rsidRDefault="009838A4" w:rsidP="00B44D5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44D5A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CONTENUTI-OBIETTIVI-TRAGUARDI DI COMPETENZA</w:t>
      </w:r>
    </w:p>
    <w:p w14:paraId="360D68BB" w14:textId="77777777" w:rsidR="009838A4" w:rsidRPr="00604E0A" w:rsidRDefault="009838A4" w:rsidP="009838A4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Arial" w:hAnsi="Times New Roman" w:cs="Times New Roman"/>
          <w:color w:val="4A86E8"/>
          <w:sz w:val="24"/>
          <w:szCs w:val="24"/>
        </w:rPr>
      </w:pPr>
    </w:p>
    <w:p w14:paraId="3B77A779" w14:textId="77777777" w:rsidR="009838A4" w:rsidRPr="00604E0A" w:rsidRDefault="009838A4" w:rsidP="009838A4">
      <w:pPr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604E0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In riferimento alle Indicazioni Ministeriali, i contenuti disciplinari saranno adeguati alle esperienze, agli interessi e alle reali possibilità degli alunni.</w:t>
      </w:r>
    </w:p>
    <w:p w14:paraId="22C473BE" w14:textId="0D4E95A4" w:rsidR="009838A4" w:rsidRPr="00B07FCE" w:rsidRDefault="009838A4" w:rsidP="009838A4">
      <w:pPr>
        <w:jc w:val="both"/>
        <w:rPr>
          <w:rFonts w:ascii="Times New Roman" w:eastAsia="Verdana" w:hAnsi="Times New Roman" w:cs="Times New Roman"/>
          <w:i/>
          <w:color w:val="000000" w:themeColor="text1"/>
          <w:sz w:val="24"/>
          <w:szCs w:val="24"/>
        </w:rPr>
      </w:pPr>
      <w:r w:rsidRPr="00604E0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B07F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Per i</w:t>
      </w:r>
      <w:r w:rsidRPr="00604E0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contenuti, gli obiettivi disciplinari e i traguardi </w:t>
      </w:r>
      <w:proofErr w:type="gramStart"/>
      <w:r w:rsidRPr="00604E0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di  competenze</w:t>
      </w:r>
      <w:proofErr w:type="gramEnd"/>
      <w:r w:rsidRPr="00604E0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e altri elementi specifici delle singole discipline si fa riferimento al curricolo d’Istituto </w:t>
      </w:r>
      <w:r w:rsidRPr="00B07FCE">
        <w:rPr>
          <w:rFonts w:ascii="Times New Roman" w:eastAsia="Verdana" w:hAnsi="Times New Roman" w:cs="Times New Roman"/>
          <w:i/>
          <w:color w:val="000000" w:themeColor="text1"/>
          <w:sz w:val="24"/>
          <w:szCs w:val="24"/>
        </w:rPr>
        <w:t>( si invita a segnalare eventuali specificità della classe)</w:t>
      </w:r>
    </w:p>
    <w:p w14:paraId="03DD0A96" w14:textId="3021A963" w:rsidR="00FC7963" w:rsidRPr="00604E0A" w:rsidRDefault="0041592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604E0A">
        <w:rPr>
          <w:rFonts w:ascii="Times New Roman" w:hAnsi="Times New Roman" w:cs="Times New Roman"/>
          <w:sz w:val="24"/>
          <w:szCs w:val="24"/>
        </w:rPr>
        <w:br w:type="page"/>
      </w:r>
    </w:p>
    <w:p w14:paraId="6EBB6A7C" w14:textId="0557A83F" w:rsidR="00FC7963" w:rsidRPr="00B44D5A" w:rsidRDefault="0041592E" w:rsidP="00B44D5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44D5A">
        <w:rPr>
          <w:rFonts w:ascii="Times New Roman" w:eastAsia="Arial" w:hAnsi="Times New Roman" w:cs="Times New Roman"/>
          <w:b/>
          <w:sz w:val="24"/>
          <w:szCs w:val="24"/>
        </w:rPr>
        <w:lastRenderedPageBreak/>
        <w:t>STRATEGIE E PERCORSI PERSONALIZZATI: PREVENZIONE E RECUPERO</w:t>
      </w:r>
    </w:p>
    <w:p w14:paraId="26F108DD" w14:textId="5FAEF568" w:rsidR="00FC7963" w:rsidRPr="00604E0A" w:rsidRDefault="0041592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i/>
          <w:sz w:val="24"/>
          <w:szCs w:val="24"/>
        </w:rPr>
        <w:t>(Specificare quali strategie e percorsi personalizzati vengono adottati all’interno della classe</w:t>
      </w:r>
      <w:r w:rsidR="00B07FCE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6E021A3C" w14:textId="4BDFAC0A" w:rsidR="00B07FCE" w:rsidRPr="00B07FCE" w:rsidRDefault="009838A4" w:rsidP="00B07FC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metodi di insegnamento devono i tener conto dei ritmi e delle modalità di apprendimento di ogni alunno: si tratta di ideare situazioni favorevoli all’apprendimento e alla maturazione di ciascuno. </w:t>
      </w:r>
      <w:r w:rsidR="00B07F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 </w:t>
      </w:r>
      <w:proofErr w:type="spellStart"/>
      <w:r w:rsidR="00B07FCE">
        <w:rPr>
          <w:rFonts w:ascii="Times New Roman" w:eastAsia="Arial" w:hAnsi="Times New Roman" w:cs="Times New Roman"/>
          <w:color w:val="000000"/>
          <w:sz w:val="24"/>
          <w:szCs w:val="24"/>
        </w:rPr>
        <w:t>Cd</w:t>
      </w:r>
      <w:proofErr w:type="spellEnd"/>
      <w:r w:rsidR="00B07F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classe </w:t>
      </w:r>
      <w:proofErr w:type="gramStart"/>
      <w:r w:rsidR="00B07F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definisce </w:t>
      </w:r>
      <w:r w:rsidR="0041592E" w:rsidRPr="00C32E6A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  <w:r w:rsidR="0041592E" w:rsidRPr="00B07FCE">
        <w:rPr>
          <w:rFonts w:ascii="Times New Roman" w:eastAsia="Arial" w:hAnsi="Times New Roman" w:cs="Times New Roman"/>
          <w:sz w:val="24"/>
          <w:szCs w:val="24"/>
        </w:rPr>
        <w:t>le</w:t>
      </w:r>
      <w:proofErr w:type="gramEnd"/>
      <w:r w:rsidR="0041592E" w:rsidRPr="00B07FCE">
        <w:rPr>
          <w:rFonts w:ascii="Times New Roman" w:eastAsia="Arial" w:hAnsi="Times New Roman" w:cs="Times New Roman"/>
          <w:sz w:val="24"/>
          <w:szCs w:val="24"/>
        </w:rPr>
        <w:t xml:space="preserve"> seguenti strategie metodologiche e didattiche</w:t>
      </w:r>
      <w:r w:rsidR="00B07FCE" w:rsidRPr="00B07FCE">
        <w:rPr>
          <w:rFonts w:ascii="Times New Roman" w:eastAsia="Arial" w:hAnsi="Times New Roman" w:cs="Times New Roman"/>
          <w:sz w:val="24"/>
          <w:szCs w:val="24"/>
        </w:rPr>
        <w:t xml:space="preserve"> per la</w:t>
      </w:r>
      <w:r w:rsidR="00B07FC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07FCE" w:rsidRPr="00B07FCE">
        <w:rPr>
          <w:rFonts w:ascii="Times New Roman" w:eastAsia="Arial" w:hAnsi="Times New Roman" w:cs="Times New Roman"/>
          <w:sz w:val="24"/>
          <w:szCs w:val="24"/>
        </w:rPr>
        <w:t>classe e in particolare per affrontare e supportare alunni che manifestano delle difficoltà</w:t>
      </w:r>
      <w:r w:rsidR="00B07FCE">
        <w:rPr>
          <w:rFonts w:ascii="Times New Roman" w:eastAsia="Arial" w:hAnsi="Times New Roman" w:cs="Times New Roman"/>
          <w:sz w:val="24"/>
          <w:szCs w:val="24"/>
        </w:rPr>
        <w:t>:</w:t>
      </w:r>
      <w:r w:rsidR="00B07FCE" w:rsidRPr="00B07FC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D6F2D0" w14:textId="670EA641" w:rsidR="00FC7963" w:rsidRPr="00DB27D5" w:rsidRDefault="0041592E" w:rsidP="00DB27D5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27D5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7E2DD34D" w14:textId="381334F4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</w:p>
    <w:p w14:paraId="6A8A5E52" w14:textId="77777777" w:rsidR="00F611F2" w:rsidRDefault="0041592E" w:rsidP="006C3C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611F2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</w:p>
    <w:p w14:paraId="695872D2" w14:textId="595167F9" w:rsidR="00FC7963" w:rsidRPr="00F611F2" w:rsidRDefault="0041592E" w:rsidP="006C3C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611F2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</w:p>
    <w:p w14:paraId="0139C473" w14:textId="0387BF02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testi misti,</w:t>
      </w:r>
    </w:p>
    <w:p w14:paraId="2032214F" w14:textId="5D950D02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</w:p>
    <w:p w14:paraId="3E3489A6" w14:textId="1BFAEA8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</w:p>
    <w:p w14:paraId="00918242" w14:textId="5232F50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</w:p>
    <w:p w14:paraId="693ECAC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28F64C53" w14:textId="7853F10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</w:p>
    <w:p w14:paraId="0BDAE027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classe capovolta (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flipped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classroom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604E0A">
        <w:rPr>
          <w:rFonts w:ascii="Times New Roman" w:eastAsia="Arial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66D5DD0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BB9C0" w14:textId="08DB1105" w:rsidR="00FC7963" w:rsidRPr="00604E0A" w:rsidRDefault="0041592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Inoltre si utilizzeranno</w:t>
      </w:r>
      <w:r w:rsidR="00B07FCE">
        <w:rPr>
          <w:rFonts w:ascii="Times New Roman" w:eastAsia="Arial" w:hAnsi="Times New Roman" w:cs="Times New Roman"/>
          <w:sz w:val="24"/>
          <w:szCs w:val="24"/>
        </w:rPr>
        <w:t xml:space="preserve"> le ore a dis</w:t>
      </w:r>
      <w:r w:rsidR="00931244">
        <w:rPr>
          <w:rFonts w:ascii="Times New Roman" w:eastAsia="Arial" w:hAnsi="Times New Roman" w:cs="Times New Roman"/>
          <w:sz w:val="24"/>
          <w:szCs w:val="24"/>
        </w:rPr>
        <w:t>p</w:t>
      </w:r>
      <w:r w:rsidR="00B07FCE">
        <w:rPr>
          <w:rFonts w:ascii="Times New Roman" w:eastAsia="Arial" w:hAnsi="Times New Roman" w:cs="Times New Roman"/>
          <w:sz w:val="24"/>
          <w:szCs w:val="24"/>
        </w:rPr>
        <w:t xml:space="preserve">osizione dell’organico potenziato n° </w:t>
      </w:r>
      <w:proofErr w:type="gramStart"/>
      <w:r w:rsidR="00B07FC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="00B07FCE">
        <w:rPr>
          <w:rFonts w:ascii="Times New Roman" w:eastAsia="Arial" w:hAnsi="Times New Roman" w:cs="Times New Roman"/>
          <w:sz w:val="24"/>
          <w:szCs w:val="24"/>
        </w:rPr>
        <w:t>.per ……………e le ore residue n°-…..per…………</w:t>
      </w:r>
    </w:p>
    <w:p w14:paraId="697A72B9" w14:textId="77777777" w:rsidR="00B07FCE" w:rsidRDefault="00B07FC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C3B4EF" w14:textId="156822C1" w:rsidR="00FC7963" w:rsidRDefault="00B07FCE" w:rsidP="00B07FC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Per gli alunni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con </w:t>
      </w:r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bisogni</w:t>
      </w:r>
      <w:proofErr w:type="gramEnd"/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educativi speciali verranno usate le strategie personalizzate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592E"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illustrate ne</w:t>
      </w:r>
      <w:r w:rsidR="00B44D5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</w:t>
      </w:r>
      <w:r w:rsidR="0041592E"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PDP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7201249D" w14:textId="35AD3C89" w:rsidR="00FC7963" w:rsidRPr="00B07FCE" w:rsidRDefault="00B07FCE" w:rsidP="00B07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B07FCE">
        <w:rPr>
          <w:rFonts w:ascii="Times New Roman" w:eastAsia="Arial" w:hAnsi="Times New Roman" w:cs="Times New Roman"/>
          <w:color w:val="000000"/>
          <w:sz w:val="24"/>
          <w:szCs w:val="24"/>
        </w:rPr>
        <w:t>- (</w:t>
      </w:r>
      <w:r w:rsidRPr="00B07FCE">
        <w:rPr>
          <w:rFonts w:ascii="Times New Roman" w:eastAsia="Arial" w:hAnsi="Times New Roman" w:cs="Times New Roman"/>
          <w:i/>
          <w:color w:val="000000"/>
          <w:sz w:val="24"/>
          <w:szCs w:val="24"/>
        </w:rPr>
        <w:t>elencare altre strategie e strumenti non definiti nel PDP.)</w:t>
      </w:r>
      <w:r w:rsidR="0041592E" w:rsidRPr="00B07FCE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</w:p>
    <w:p w14:paraId="30E69B8A" w14:textId="77777777" w:rsidR="00FC7963" w:rsidRPr="00604E0A" w:rsidRDefault="0041592E" w:rsidP="00B4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- …………………………………………………….</w:t>
      </w:r>
    </w:p>
    <w:p w14:paraId="19E9C464" w14:textId="77777777" w:rsidR="00FC7963" w:rsidRPr="00604E0A" w:rsidRDefault="0041592E" w:rsidP="00B4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………………………………………………………… </w:t>
      </w:r>
    </w:p>
    <w:p w14:paraId="38200034" w14:textId="77777777" w:rsidR="00FC7963" w:rsidRPr="00604E0A" w:rsidRDefault="0041592E" w:rsidP="00B4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………………………………………………………… </w:t>
      </w:r>
    </w:p>
    <w:p w14:paraId="3EB4967E" w14:textId="3EBE129D" w:rsidR="00FC7963" w:rsidRPr="00604E0A" w:rsidRDefault="00B44D5A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7. </w:t>
      </w:r>
      <w:r w:rsidR="0041592E" w:rsidRPr="00604E0A">
        <w:rPr>
          <w:rFonts w:ascii="Times New Roman" w:eastAsia="Arial" w:hAnsi="Times New Roman" w:cs="Times New Roman"/>
          <w:b/>
          <w:sz w:val="24"/>
          <w:szCs w:val="24"/>
        </w:rPr>
        <w:t>VALUTAZIONE</w:t>
      </w:r>
    </w:p>
    <w:p w14:paraId="30FE442E" w14:textId="77777777" w:rsidR="00FC7963" w:rsidRPr="00604E0A" w:rsidRDefault="0041592E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 criteri di valutazione verranno condivisi con i bambini in forma semplice, con lo scopo di stimolarli a riflettere sugli aspetti metacognitivi, per divenire sempre più consapevoli di sé, del proprio modo di ragionare e di operare. </w:t>
      </w:r>
    </w:p>
    <w:p w14:paraId="11963043" w14:textId="77777777" w:rsidR="00FC7963" w:rsidRPr="00604E0A" w:rsidRDefault="0041592E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Si adottano i seguenti strumenti valutativi/autovalutativi:</w:t>
      </w:r>
    </w:p>
    <w:p w14:paraId="49C621E7" w14:textId="49BD75B5" w:rsidR="00FC7963" w:rsidRPr="00604E0A" w:rsidRDefault="008004E7" w:rsidP="008004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41592E"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rove strutturate,</w:t>
      </w:r>
    </w:p>
    <w:p w14:paraId="510F7129" w14:textId="3828B4C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prove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semistrutturate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58750E5B" w14:textId="39DEBC7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scritte,</w:t>
      </w:r>
    </w:p>
    <w:p w14:paraId="1DB49872" w14:textId="3886734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orali,</w:t>
      </w:r>
    </w:p>
    <w:p w14:paraId="344909A8" w14:textId="753F1FD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rielaborazioni orali di argomenti studiati,</w:t>
      </w:r>
    </w:p>
    <w:p w14:paraId="71044D5E" w14:textId="0DDD75E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autovalutazione/schede di autovalutazione,</w:t>
      </w:r>
    </w:p>
    <w:p w14:paraId="4D18F919" w14:textId="335427A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lettura,</w:t>
      </w:r>
    </w:p>
    <w:p w14:paraId="521907ED" w14:textId="26E7C55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comprensione,</w:t>
      </w:r>
    </w:p>
    <w:p w14:paraId="2551F2C1" w14:textId="733F75E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realtà/compiti autentici,</w:t>
      </w:r>
    </w:p>
    <w:p w14:paraId="53DA9FEB" w14:textId="5555552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pratiche,</w:t>
      </w:r>
    </w:p>
    <w:p w14:paraId="0535D0FE" w14:textId="32B6E51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griglie di osservazione,</w:t>
      </w:r>
    </w:p>
    <w:p w14:paraId="7C9F52D9" w14:textId="1065882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osservazione in itinere (tenendo conto anche del contributo personale dell’alunno, dell’impegno, della partecipazione, …),</w:t>
      </w:r>
    </w:p>
    <w:p w14:paraId="329F8147" w14:textId="52027DE6" w:rsidR="008004E7" w:rsidRPr="008004E7" w:rsidRDefault="0041592E" w:rsidP="008004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altro…</w:t>
      </w:r>
      <w:r w:rsidR="008004E7" w:rsidRPr="008004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04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 </w:t>
      </w:r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>allegare</w:t>
      </w:r>
      <w:proofErr w:type="gramEnd"/>
      <w:r w:rsidR="008004E7"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le  griglie di valutazione/rubriche valutative utilizzate per la classe)</w:t>
      </w:r>
    </w:p>
    <w:p w14:paraId="073A3FFA" w14:textId="052427BD" w:rsidR="00FC7963" w:rsidRPr="00604E0A" w:rsidRDefault="0041592E" w:rsidP="008004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60B51816" w14:textId="430555D9" w:rsidR="00FC7963" w:rsidRDefault="00415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7E55E" w14:textId="5715291E" w:rsidR="00B44D5A" w:rsidRDefault="00B44D5A" w:rsidP="00B44D5A">
      <w:pPr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Saranno inoltre utilizzate altri tipi di prove e </w:t>
      </w:r>
      <w:proofErr w:type="gramStart"/>
      <w:r w:rsidRPr="00604E0A">
        <w:rPr>
          <w:rFonts w:ascii="Times New Roman" w:eastAsia="Arial" w:hAnsi="Times New Roman" w:cs="Times New Roman"/>
          <w:sz w:val="24"/>
          <w:szCs w:val="24"/>
        </w:rPr>
        <w:t xml:space="preserve">griglie </w:t>
      </w:r>
      <w:r w:rsidRPr="00604E0A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604E0A">
        <w:rPr>
          <w:rFonts w:ascii="Times New Roman" w:hAnsi="Times New Roman" w:cs="Times New Roman"/>
          <w:sz w:val="24"/>
          <w:szCs w:val="24"/>
        </w:rPr>
        <w:t xml:space="preserve"> valutazione/rubriche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valutative specifiche delle s</w:t>
      </w:r>
      <w:r>
        <w:rPr>
          <w:rFonts w:ascii="Times New Roman" w:eastAsia="Arial" w:hAnsi="Times New Roman" w:cs="Times New Roman"/>
          <w:sz w:val="24"/>
          <w:szCs w:val="24"/>
        </w:rPr>
        <w:t>eguenti discipline</w:t>
      </w:r>
    </w:p>
    <w:p w14:paraId="02CAFB34" w14:textId="3EE68DA7" w:rsidR="008004E7" w:rsidRDefault="00A62767" w:rsidP="00B44D5A">
      <w:pPr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 w:rsidRPr="008004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 </w:t>
      </w:r>
      <w:r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>allegare</w:t>
      </w:r>
      <w:proofErr w:type="gramEnd"/>
      <w:r w:rsidRPr="008004E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le  griglie di valutazione/rubriche valutative utilizzate per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le singole discipline)</w:t>
      </w:r>
      <w:r w:rsidR="008004E7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7AA78E6E" w14:textId="56651148" w:rsidR="008004E7" w:rsidRPr="00604E0A" w:rsidRDefault="008004E7" w:rsidP="00B44D5A">
      <w:pPr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</w:p>
    <w:p w14:paraId="1E69DBA9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E1E73F" w14:textId="5BEB0AFD" w:rsidR="008A46ED" w:rsidRPr="00604E0A" w:rsidRDefault="0041592E" w:rsidP="008A46ED">
      <w:pPr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(</w:t>
      </w:r>
      <w:r w:rsidRPr="00604E0A">
        <w:rPr>
          <w:rFonts w:ascii="Times New Roman" w:eastAsia="Arial" w:hAnsi="Times New Roman" w:cs="Times New Roman"/>
          <w:i/>
          <w:sz w:val="24"/>
          <w:szCs w:val="24"/>
        </w:rPr>
        <w:t>Ogni team di docenti di classe può aggiungere nello spazio sottostante considerazioni, approfondimenti o precisazioni in merito agli aspetti valutativi</w:t>
      </w:r>
      <w:r w:rsidR="008004E7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0537D8" w:rsidRPr="00604E0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0CAAFB49" w14:textId="245F047F" w:rsidR="00FC7963" w:rsidRPr="002E3DD3" w:rsidRDefault="0041592E" w:rsidP="002E3DD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E3DD3">
        <w:rPr>
          <w:rFonts w:ascii="Times New Roman" w:eastAsia="Arial" w:hAnsi="Times New Roman" w:cs="Times New Roman"/>
          <w:b/>
          <w:sz w:val="24"/>
          <w:szCs w:val="24"/>
        </w:rPr>
        <w:t>RAPPORTO SCUOLA – FAMIGLIA</w:t>
      </w:r>
    </w:p>
    <w:p w14:paraId="1676E2E2" w14:textId="77777777" w:rsidR="00FC7963" w:rsidRPr="00604E0A" w:rsidRDefault="0041592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i/>
          <w:sz w:val="24"/>
          <w:szCs w:val="24"/>
        </w:rPr>
        <w:t>(Inserire nella griglia le date dei momenti previsti per i colloqui e la consegna delle schede di valutazione)</w:t>
      </w:r>
      <w:r w:rsidRPr="00604E0A">
        <w:rPr>
          <w:rFonts w:ascii="Times New Roman" w:eastAsia="Arial" w:hAnsi="Times New Roman" w:cs="Times New Roman"/>
          <w:sz w:val="24"/>
          <w:szCs w:val="24"/>
        </w:rPr>
        <w:t>.</w:t>
      </w:r>
    </w:p>
    <w:p w14:paraId="69EAB6E4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1"/>
        <w:gridCol w:w="4717"/>
      </w:tblGrid>
      <w:tr w:rsidR="00FC7963" w:rsidRPr="00604E0A" w14:paraId="0ACD841D" w14:textId="77777777">
        <w:tc>
          <w:tcPr>
            <w:tcW w:w="4781" w:type="dxa"/>
            <w:vAlign w:val="center"/>
          </w:tcPr>
          <w:p w14:paraId="6C772AE8" w14:textId="77777777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717" w:type="dxa"/>
            <w:vAlign w:val="center"/>
          </w:tcPr>
          <w:p w14:paraId="32B5FD91" w14:textId="77777777" w:rsidR="00FC7963" w:rsidRPr="00604E0A" w:rsidRDefault="0041592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COLLOQUI/CONSEGNA SCHEDA DI VALUTAZIONE</w:t>
            </w:r>
          </w:p>
        </w:tc>
      </w:tr>
      <w:tr w:rsidR="00FC7963" w:rsidRPr="00604E0A" w14:paraId="649597BA" w14:textId="77777777">
        <w:tc>
          <w:tcPr>
            <w:tcW w:w="4781" w:type="dxa"/>
          </w:tcPr>
          <w:p w14:paraId="5C476105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961EBF0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CA517F9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Colloqui</w:t>
            </w:r>
          </w:p>
        </w:tc>
      </w:tr>
      <w:tr w:rsidR="00FC7963" w:rsidRPr="00604E0A" w14:paraId="598DB592" w14:textId="77777777">
        <w:tc>
          <w:tcPr>
            <w:tcW w:w="4781" w:type="dxa"/>
          </w:tcPr>
          <w:p w14:paraId="247BB1DC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862FAB9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394EB8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Consegna schede primo quadrimestre</w:t>
            </w:r>
          </w:p>
        </w:tc>
      </w:tr>
      <w:tr w:rsidR="00FC7963" w:rsidRPr="00604E0A" w14:paraId="0E94E04F" w14:textId="77777777">
        <w:tc>
          <w:tcPr>
            <w:tcW w:w="4781" w:type="dxa"/>
          </w:tcPr>
          <w:p w14:paraId="3F1CED89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3D16EFE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49BF864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Colloqui</w:t>
            </w:r>
          </w:p>
        </w:tc>
      </w:tr>
      <w:tr w:rsidR="00FC7963" w:rsidRPr="00604E0A" w14:paraId="47706C27" w14:textId="77777777">
        <w:tc>
          <w:tcPr>
            <w:tcW w:w="4781" w:type="dxa"/>
          </w:tcPr>
          <w:p w14:paraId="687284ED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C62750B" w14:textId="77777777" w:rsidR="00FC7963" w:rsidRPr="00604E0A" w:rsidRDefault="00FC796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830E93C" w14:textId="77777777" w:rsidR="00FC7963" w:rsidRPr="00604E0A" w:rsidRDefault="0041592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sz w:val="24"/>
                <w:szCs w:val="24"/>
              </w:rPr>
              <w:t>Consegna schede di valutazione finale</w:t>
            </w:r>
          </w:p>
        </w:tc>
      </w:tr>
    </w:tbl>
    <w:p w14:paraId="3EF1E757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144BFE8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583162D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0F68F98" w14:textId="5F29D2D7" w:rsidR="00FC7963" w:rsidRPr="00604E0A" w:rsidRDefault="0041592E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0E0736">
        <w:rPr>
          <w:rFonts w:ascii="Times New Roman" w:eastAsia="Arial" w:hAnsi="Times New Roman" w:cs="Times New Roman"/>
          <w:sz w:val="24"/>
          <w:szCs w:val="24"/>
        </w:rPr>
        <w:t>…..ottobre</w:t>
      </w:r>
      <w:r w:rsidR="002E3D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E0736">
        <w:rPr>
          <w:rFonts w:ascii="Times New Roman" w:eastAsia="Arial" w:hAnsi="Times New Roman" w:cs="Times New Roman"/>
          <w:sz w:val="24"/>
          <w:szCs w:val="24"/>
        </w:rPr>
        <w:t>2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7DEF8C7D" w14:textId="77777777" w:rsidR="00FC7963" w:rsidRPr="00604E0A" w:rsidRDefault="00FC79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ED822E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Gli/Le insegnanti di classe</w:t>
      </w:r>
    </w:p>
    <w:p w14:paraId="57A818C5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66CB1348" w14:textId="77777777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17AFA992" w14:textId="77777777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4908F58B" w14:textId="3935C783" w:rsidR="00FC7963" w:rsidRPr="00DB303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</w:t>
      </w:r>
    </w:p>
    <w:p w14:paraId="77C0B57A" w14:textId="77777777" w:rsidR="00FC7963" w:rsidRPr="00DB303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FEFD4F" w14:textId="2135D146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4DC76" w14:textId="77777777" w:rsidR="00956E1F" w:rsidRDefault="00956E1F">
      <w:pPr>
        <w:spacing w:after="0" w:line="240" w:lineRule="auto"/>
      </w:pPr>
      <w:r>
        <w:separator/>
      </w:r>
    </w:p>
  </w:endnote>
  <w:endnote w:type="continuationSeparator" w:id="0">
    <w:p w14:paraId="1434E08D" w14:textId="77777777" w:rsidR="00956E1F" w:rsidRDefault="0095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F985" w14:textId="77777777" w:rsidR="00956E1F" w:rsidRDefault="00956E1F">
      <w:pPr>
        <w:spacing w:after="0" w:line="240" w:lineRule="auto"/>
      </w:pPr>
      <w:r>
        <w:separator/>
      </w:r>
    </w:p>
  </w:footnote>
  <w:footnote w:type="continuationSeparator" w:id="0">
    <w:p w14:paraId="5DC506C4" w14:textId="77777777" w:rsidR="00956E1F" w:rsidRDefault="00956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7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"/>
  </w:num>
  <w:num w:numId="12">
    <w:abstractNumId w:val="5"/>
  </w:num>
  <w:num w:numId="13">
    <w:abstractNumId w:val="4"/>
  </w:num>
  <w:num w:numId="14">
    <w:abstractNumId w:val="18"/>
  </w:num>
  <w:num w:numId="15">
    <w:abstractNumId w:val="17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12881"/>
    <w:rsid w:val="00045550"/>
    <w:rsid w:val="000537D8"/>
    <w:rsid w:val="000904C2"/>
    <w:rsid w:val="00096291"/>
    <w:rsid w:val="000C4BD6"/>
    <w:rsid w:val="000E0736"/>
    <w:rsid w:val="0028362F"/>
    <w:rsid w:val="0029495C"/>
    <w:rsid w:val="002E3DD3"/>
    <w:rsid w:val="002F50F4"/>
    <w:rsid w:val="004108EC"/>
    <w:rsid w:val="0041592E"/>
    <w:rsid w:val="00434906"/>
    <w:rsid w:val="00596931"/>
    <w:rsid w:val="005C10F1"/>
    <w:rsid w:val="005C64F0"/>
    <w:rsid w:val="00604E0A"/>
    <w:rsid w:val="00617AD5"/>
    <w:rsid w:val="00630D8D"/>
    <w:rsid w:val="00705D63"/>
    <w:rsid w:val="007D6D9B"/>
    <w:rsid w:val="008004E7"/>
    <w:rsid w:val="00820A04"/>
    <w:rsid w:val="008A46ED"/>
    <w:rsid w:val="00931244"/>
    <w:rsid w:val="00956E1F"/>
    <w:rsid w:val="009838A4"/>
    <w:rsid w:val="00A62767"/>
    <w:rsid w:val="00A70A02"/>
    <w:rsid w:val="00B07FCE"/>
    <w:rsid w:val="00B44D5A"/>
    <w:rsid w:val="00B77FC5"/>
    <w:rsid w:val="00C32E6A"/>
    <w:rsid w:val="00CF1707"/>
    <w:rsid w:val="00D33A32"/>
    <w:rsid w:val="00DB27D5"/>
    <w:rsid w:val="00DB303A"/>
    <w:rsid w:val="00F611F2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21</cp:revision>
  <dcterms:created xsi:type="dcterms:W3CDTF">2021-10-27T21:58:00Z</dcterms:created>
  <dcterms:modified xsi:type="dcterms:W3CDTF">2023-08-29T08:58:00Z</dcterms:modified>
</cp:coreProperties>
</file>